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УТВЕРЖДЕНО</w:t>
      </w:r>
    </w:p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Караярский сельсовет муниципального района</w:t>
      </w:r>
    </w:p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F244C9" w:rsidRPr="00BD219C" w:rsidRDefault="00F244C9" w:rsidP="00F244C9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F244C9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F244C9" w:rsidRPr="00372EDD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AB6954" w:rsidRDefault="00AB6954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секретаря 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Караярский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AB6954" w:rsidRDefault="00AB6954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Караидельский район Республики Башкортостан </w:t>
      </w:r>
    </w:p>
    <w:p w:rsidR="00F244C9" w:rsidRPr="00372EDD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2EDD">
        <w:rPr>
          <w:rFonts w:ascii="Times New Roman" w:hAnsi="Times New Roman" w:cs="Times New Roman"/>
          <w:b/>
          <w:sz w:val="24"/>
          <w:szCs w:val="24"/>
        </w:rPr>
        <w:t xml:space="preserve">Мусиной Раисы </w:t>
      </w:r>
      <w:proofErr w:type="spellStart"/>
      <w:r w:rsidRPr="00372EDD">
        <w:rPr>
          <w:rFonts w:ascii="Times New Roman" w:hAnsi="Times New Roman" w:cs="Times New Roman"/>
          <w:b/>
          <w:sz w:val="24"/>
          <w:szCs w:val="24"/>
        </w:rPr>
        <w:t>Мударисовны</w:t>
      </w:r>
      <w:proofErr w:type="spellEnd"/>
    </w:p>
    <w:p w:rsidR="00F244C9" w:rsidRPr="00372EDD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>и членов ее семьи за период с 1 января 20</w:t>
      </w:r>
      <w:r w:rsidR="000504C2">
        <w:rPr>
          <w:rFonts w:ascii="Times New Roman" w:hAnsi="Times New Roman" w:cs="Times New Roman"/>
          <w:b/>
          <w:sz w:val="24"/>
          <w:szCs w:val="24"/>
        </w:rPr>
        <w:t>20</w:t>
      </w:r>
      <w:r w:rsidRPr="00372EDD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347C0F">
        <w:rPr>
          <w:rFonts w:ascii="Times New Roman" w:hAnsi="Times New Roman" w:cs="Times New Roman"/>
          <w:b/>
          <w:sz w:val="24"/>
          <w:szCs w:val="24"/>
        </w:rPr>
        <w:t>21</w:t>
      </w:r>
      <w:r w:rsidRPr="00372EDD"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F244C9" w:rsidRDefault="00F244C9" w:rsidP="00F244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EDD"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5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559"/>
        <w:gridCol w:w="2977"/>
        <w:gridCol w:w="992"/>
        <w:gridCol w:w="1134"/>
        <w:gridCol w:w="1559"/>
        <w:gridCol w:w="2835"/>
        <w:gridCol w:w="992"/>
        <w:gridCol w:w="1413"/>
      </w:tblGrid>
      <w:tr w:rsidR="00F244C9" w:rsidTr="000504C2">
        <w:trPr>
          <w:trHeight w:val="585"/>
        </w:trPr>
        <w:tc>
          <w:tcPr>
            <w:tcW w:w="1844" w:type="dxa"/>
            <w:vMerge w:val="restart"/>
          </w:tcPr>
          <w:p w:rsidR="00F244C9" w:rsidRPr="00372EDD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F244C9" w:rsidRPr="00BD219C" w:rsidRDefault="00F244C9" w:rsidP="00347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</w:t>
            </w:r>
            <w:r w:rsidR="000504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47C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г. – 31.12.20</w:t>
            </w:r>
            <w:r w:rsidR="000504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47C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г. (рублей)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662" w:type="dxa"/>
            <w:gridSpan w:val="4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0" w:type="dxa"/>
            <w:gridSpan w:val="3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F244C9" w:rsidTr="000504C2">
        <w:trPr>
          <w:trHeight w:val="585"/>
        </w:trPr>
        <w:tc>
          <w:tcPr>
            <w:tcW w:w="1844" w:type="dxa"/>
            <w:vMerge/>
          </w:tcPr>
          <w:p w:rsidR="00F244C9" w:rsidRPr="00372EDD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9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F244C9" w:rsidRPr="009453AA" w:rsidTr="000504C2">
        <w:trPr>
          <w:trHeight w:val="795"/>
        </w:trPr>
        <w:tc>
          <w:tcPr>
            <w:tcW w:w="184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Мусина Раиса </w:t>
            </w:r>
            <w:proofErr w:type="spellStart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Мударисовна</w:t>
            </w:r>
            <w:proofErr w:type="spellEnd"/>
          </w:p>
        </w:tc>
        <w:tc>
          <w:tcPr>
            <w:tcW w:w="1559" w:type="dxa"/>
          </w:tcPr>
          <w:p w:rsidR="00F244C9" w:rsidRPr="008B3ACF" w:rsidRDefault="00347C0F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410543,15</w:t>
            </w: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ИЖС, общая долевая, ½ доля;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134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559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835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F244C9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 жилой одноэтажный дом; 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баня;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сарай; 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 ½ доля;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2002,0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413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F244C9" w:rsidRPr="009453AA" w:rsidTr="000504C2">
        <w:trPr>
          <w:trHeight w:val="765"/>
        </w:trPr>
        <w:tc>
          <w:tcPr>
            <w:tcW w:w="184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Супруг </w:t>
            </w:r>
          </w:p>
        </w:tc>
        <w:tc>
          <w:tcPr>
            <w:tcW w:w="1559" w:type="dxa"/>
          </w:tcPr>
          <w:p w:rsidR="00F244C9" w:rsidRPr="002F482F" w:rsidRDefault="00347C0F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1205685,20</w:t>
            </w: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ИЖС, общая долевая, ½ доля;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 для ЛПХ, </w:t>
            </w:r>
            <w:proofErr w:type="gramStart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; жилой одноэтажный дом, индивидуальная; 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2002,0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</w:tc>
        <w:tc>
          <w:tcPr>
            <w:tcW w:w="1134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559" w:type="dxa"/>
          </w:tcPr>
          <w:p w:rsidR="00F244C9" w:rsidRPr="000504C2" w:rsidRDefault="000504C2" w:rsidP="000504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RENAULT DASTER</w:t>
            </w:r>
          </w:p>
        </w:tc>
        <w:tc>
          <w:tcPr>
            <w:tcW w:w="2835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Баня; 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Гараж; 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Сарай;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 ½ доля;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413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F244C9" w:rsidRPr="009453AA" w:rsidTr="000504C2">
        <w:trPr>
          <w:trHeight w:val="630"/>
        </w:trPr>
        <w:tc>
          <w:tcPr>
            <w:tcW w:w="184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нолетний</w:t>
            </w:r>
            <w:proofErr w:type="spellEnd"/>
            <w:proofErr w:type="gramEnd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559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34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559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835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дом; баня;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сарай;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2002,0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413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</w:tbl>
    <w:p w:rsidR="00F244C9" w:rsidRPr="009453AA" w:rsidRDefault="00F244C9" w:rsidP="00F24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07C" w:rsidRDefault="00CB207C"/>
    <w:sectPr w:rsidR="00CB207C" w:rsidSect="00BD219C">
      <w:pgSz w:w="16838" w:h="11906" w:orient="landscape"/>
      <w:pgMar w:top="568" w:right="67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86" w:rsidRDefault="00D47786" w:rsidP="000504C2">
      <w:pPr>
        <w:spacing w:after="0" w:line="240" w:lineRule="auto"/>
      </w:pPr>
      <w:r>
        <w:separator/>
      </w:r>
    </w:p>
  </w:endnote>
  <w:endnote w:type="continuationSeparator" w:id="0">
    <w:p w:rsidR="00D47786" w:rsidRDefault="00D47786" w:rsidP="0005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86" w:rsidRDefault="00D47786" w:rsidP="000504C2">
      <w:pPr>
        <w:spacing w:after="0" w:line="240" w:lineRule="auto"/>
      </w:pPr>
      <w:r>
        <w:separator/>
      </w:r>
    </w:p>
  </w:footnote>
  <w:footnote w:type="continuationSeparator" w:id="0">
    <w:p w:rsidR="00D47786" w:rsidRDefault="00D47786" w:rsidP="00050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0F"/>
    <w:rsid w:val="000504C2"/>
    <w:rsid w:val="00201142"/>
    <w:rsid w:val="00236CA7"/>
    <w:rsid w:val="002F482F"/>
    <w:rsid w:val="00347C0F"/>
    <w:rsid w:val="008B3ACF"/>
    <w:rsid w:val="00A4200F"/>
    <w:rsid w:val="00AB6954"/>
    <w:rsid w:val="00B35FC9"/>
    <w:rsid w:val="00CA6724"/>
    <w:rsid w:val="00CB207C"/>
    <w:rsid w:val="00CF4EB2"/>
    <w:rsid w:val="00D47786"/>
    <w:rsid w:val="00F244C9"/>
    <w:rsid w:val="00F6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04C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04C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504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04C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04C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50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CE00-EE6A-4AB9-8A29-0E61EEBD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1564</Characters>
  <Application>Microsoft Office Word</Application>
  <DocSecurity>0</DocSecurity>
  <Lines>13</Lines>
  <Paragraphs>3</Paragraphs>
  <ScaleCrop>false</ScaleCrop>
  <Company>UralSOFT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20</cp:revision>
  <dcterms:created xsi:type="dcterms:W3CDTF">2017-04-27T09:39:00Z</dcterms:created>
  <dcterms:modified xsi:type="dcterms:W3CDTF">2022-05-16T05:35:00Z</dcterms:modified>
</cp:coreProperties>
</file>