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E0" w:rsidRDefault="005E47E0" w:rsidP="005E47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</w:t>
      </w:r>
    </w:p>
    <w:p w:rsidR="005E47E0" w:rsidRDefault="005E47E0" w:rsidP="005E47E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5E47E0" w:rsidRDefault="005E47E0" w:rsidP="005E47E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5E47E0" w:rsidRDefault="005E47E0" w:rsidP="005E47E0">
      <w:pPr>
        <w:jc w:val="center"/>
        <w:rPr>
          <w:sz w:val="32"/>
          <w:szCs w:val="32"/>
        </w:rPr>
      </w:pPr>
    </w:p>
    <w:p w:rsidR="005E47E0" w:rsidRDefault="005E47E0" w:rsidP="005E47E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E47E0" w:rsidRDefault="005E47E0" w:rsidP="005E47E0">
      <w:pPr>
        <w:jc w:val="center"/>
        <w:rPr>
          <w:sz w:val="32"/>
          <w:szCs w:val="32"/>
        </w:rPr>
      </w:pPr>
      <w:r>
        <w:rPr>
          <w:sz w:val="32"/>
          <w:szCs w:val="32"/>
        </w:rPr>
        <w:t>№13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от  2</w:t>
      </w:r>
      <w:r>
        <w:rPr>
          <w:sz w:val="32"/>
          <w:szCs w:val="32"/>
        </w:rPr>
        <w:t>0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sz w:val="32"/>
          <w:szCs w:val="32"/>
        </w:rPr>
        <w:t>я 2022 года</w:t>
      </w:r>
    </w:p>
    <w:p w:rsidR="005E47E0" w:rsidRDefault="005E47E0" w:rsidP="00BB0B76">
      <w:pPr>
        <w:jc w:val="center"/>
        <w:rPr>
          <w:sz w:val="28"/>
          <w:szCs w:val="28"/>
        </w:rPr>
      </w:pPr>
    </w:p>
    <w:p w:rsidR="00BB0B76" w:rsidRDefault="00BB0B76" w:rsidP="00BB0B76">
      <w:pPr>
        <w:jc w:val="center"/>
        <w:rPr>
          <w:sz w:val="28"/>
          <w:szCs w:val="28"/>
        </w:rPr>
      </w:pPr>
      <w:r w:rsidRPr="00730417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730417">
        <w:rPr>
          <w:sz w:val="28"/>
          <w:szCs w:val="28"/>
        </w:rPr>
        <w:t xml:space="preserve"> </w:t>
      </w:r>
    </w:p>
    <w:p w:rsidR="00BB0B76" w:rsidRPr="00730417" w:rsidRDefault="00BB0B76" w:rsidP="00BB0B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2022-2025</w:t>
      </w:r>
      <w:r w:rsidRPr="007304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30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 район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Республики Башкортостан </w:t>
      </w:r>
    </w:p>
    <w:p w:rsidR="00BB0B76" w:rsidRPr="00730417" w:rsidRDefault="00BB0B76" w:rsidP="00BB0B76">
      <w:pPr>
        <w:jc w:val="both"/>
        <w:rPr>
          <w:sz w:val="28"/>
          <w:szCs w:val="28"/>
        </w:rPr>
      </w:pPr>
    </w:p>
    <w:p w:rsidR="00BB0B76" w:rsidRPr="00730417" w:rsidRDefault="00BB0B76" w:rsidP="00BB0B76">
      <w:pPr>
        <w:ind w:firstLine="708"/>
        <w:contextualSpacing/>
        <w:jc w:val="both"/>
        <w:rPr>
          <w:sz w:val="28"/>
          <w:szCs w:val="28"/>
        </w:rPr>
      </w:pPr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29.12.2021 г. № РГ-492 «Об утверждении Плана мероприятий по противодействию коррупции в Республике Башкортостан на 2022-2025 годы», а также в целях дальнейшего развития системы противодействия коррупции в сельском поселении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 район Республики Башкортостан, </w:t>
      </w:r>
      <w:r w:rsidRPr="009E64DC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730417">
        <w:rPr>
          <w:sz w:val="28"/>
          <w:szCs w:val="28"/>
        </w:rPr>
        <w:t>:</w:t>
      </w:r>
    </w:p>
    <w:p w:rsidR="00BB0B76" w:rsidRPr="00730417" w:rsidRDefault="00BB0B76" w:rsidP="00BB0B76">
      <w:pPr>
        <w:ind w:firstLine="708"/>
        <w:jc w:val="both"/>
        <w:rPr>
          <w:sz w:val="28"/>
          <w:szCs w:val="28"/>
        </w:rPr>
      </w:pPr>
      <w:bookmarkStart w:id="0" w:name="sub_2"/>
      <w:r w:rsidRPr="007304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Утвердить </w:t>
      </w:r>
      <w:bookmarkEnd w:id="0"/>
      <w:r w:rsidRPr="00730417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730417">
        <w:rPr>
          <w:sz w:val="28"/>
          <w:szCs w:val="28"/>
        </w:rPr>
        <w:t xml:space="preserve">на </w:t>
      </w:r>
      <w:r w:rsidRPr="004F1F23">
        <w:rPr>
          <w:sz w:val="28"/>
          <w:szCs w:val="28"/>
        </w:rPr>
        <w:t xml:space="preserve">2022-2025 </w:t>
      </w:r>
      <w:r w:rsidRPr="0073041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30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 район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согласно приложению.</w:t>
      </w:r>
    </w:p>
    <w:p w:rsidR="00BB0B76" w:rsidRPr="00BB0B76" w:rsidRDefault="00BB0B76" w:rsidP="00BB0B76">
      <w:pPr>
        <w:ind w:firstLine="708"/>
        <w:jc w:val="both"/>
        <w:rPr>
          <w:sz w:val="28"/>
          <w:szCs w:val="28"/>
        </w:rPr>
      </w:pPr>
      <w:r w:rsidRPr="0073041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план</w:t>
      </w:r>
      <w:r w:rsidRPr="0073041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730417">
        <w:rPr>
          <w:sz w:val="28"/>
          <w:szCs w:val="28"/>
        </w:rPr>
        <w:t xml:space="preserve">на </w:t>
      </w:r>
      <w:r w:rsidRPr="004F1F23">
        <w:rPr>
          <w:sz w:val="28"/>
          <w:szCs w:val="28"/>
        </w:rPr>
        <w:t xml:space="preserve">2022-2025 </w:t>
      </w:r>
      <w:r w:rsidRPr="0073041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304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0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730417">
        <w:rPr>
          <w:sz w:val="28"/>
          <w:szCs w:val="28"/>
        </w:rPr>
        <w:t>Караидельский район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Республики Башкортостан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 xml:space="preserve">муниципального района Караидельский район Республики Башкортостан: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Караяр.рф</w:t>
      </w:r>
      <w:proofErr w:type="spellEnd"/>
      <w:r>
        <w:rPr>
          <w:sz w:val="28"/>
          <w:szCs w:val="28"/>
        </w:rPr>
        <w:t>.</w:t>
      </w:r>
    </w:p>
    <w:p w:rsidR="00BB0B76" w:rsidRPr="00730417" w:rsidRDefault="00BB0B76" w:rsidP="00BB0B76">
      <w:pPr>
        <w:jc w:val="both"/>
        <w:rPr>
          <w:sz w:val="28"/>
          <w:szCs w:val="28"/>
        </w:rPr>
      </w:pPr>
      <w:bookmarkStart w:id="1" w:name="sub_4"/>
      <w:r w:rsidRPr="00730417"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ab/>
        <w:t>3.</w:t>
      </w:r>
      <w:r w:rsidRPr="000D2CC2">
        <w:rPr>
          <w:sz w:val="26"/>
          <w:szCs w:val="26"/>
        </w:rPr>
        <w:t xml:space="preserve"> </w:t>
      </w:r>
      <w:r w:rsidRPr="000D2CC2">
        <w:rPr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>оставляю за собой.</w:t>
      </w:r>
    </w:p>
    <w:p w:rsidR="00BB0B76" w:rsidRPr="00730417" w:rsidRDefault="00BB0B76" w:rsidP="00BB0B76">
      <w:pPr>
        <w:jc w:val="both"/>
        <w:rPr>
          <w:sz w:val="28"/>
          <w:szCs w:val="28"/>
        </w:rPr>
      </w:pPr>
    </w:p>
    <w:p w:rsidR="00BB0B76" w:rsidRDefault="00BB0B76" w:rsidP="00BB0B76">
      <w:pPr>
        <w:jc w:val="both"/>
        <w:rPr>
          <w:sz w:val="28"/>
          <w:szCs w:val="28"/>
        </w:rPr>
      </w:pPr>
    </w:p>
    <w:p w:rsidR="00BB0B76" w:rsidRDefault="00BB0B76" w:rsidP="00BB0B76">
      <w:pPr>
        <w:jc w:val="both"/>
        <w:rPr>
          <w:sz w:val="28"/>
          <w:szCs w:val="28"/>
        </w:rPr>
      </w:pPr>
    </w:p>
    <w:p w:rsidR="00BB0B76" w:rsidRPr="00730417" w:rsidRDefault="00BB0B76" w:rsidP="00BB0B76">
      <w:pPr>
        <w:jc w:val="both"/>
        <w:rPr>
          <w:sz w:val="28"/>
          <w:szCs w:val="28"/>
        </w:rPr>
      </w:pPr>
    </w:p>
    <w:p w:rsidR="00BB0B76" w:rsidRPr="00730417" w:rsidRDefault="00BB0B76" w:rsidP="00BB0B76">
      <w:pPr>
        <w:jc w:val="both"/>
        <w:rPr>
          <w:sz w:val="28"/>
          <w:szCs w:val="28"/>
        </w:rPr>
      </w:pPr>
      <w:r w:rsidRPr="0073041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</w:t>
      </w:r>
      <w:r w:rsidRPr="007304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bookmarkEnd w:id="1"/>
      <w:r>
        <w:rPr>
          <w:sz w:val="28"/>
          <w:szCs w:val="28"/>
        </w:rPr>
        <w:t>Р.Т. Султанова</w:t>
      </w:r>
    </w:p>
    <w:p w:rsidR="00BB0B76" w:rsidRPr="00730417" w:rsidRDefault="00BB0B76" w:rsidP="00BB0B76">
      <w:pPr>
        <w:jc w:val="both"/>
        <w:rPr>
          <w:sz w:val="28"/>
          <w:szCs w:val="28"/>
        </w:rPr>
      </w:pPr>
    </w:p>
    <w:p w:rsidR="00DD2D02" w:rsidRDefault="00DD2D02"/>
    <w:p w:rsidR="00BB0B76" w:rsidRDefault="00BB0B76"/>
    <w:p w:rsidR="00BB0B76" w:rsidRDefault="00BB0B76">
      <w:pPr>
        <w:sectPr w:rsidR="00BB0B76" w:rsidSect="002915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0B76" w:rsidRPr="00F37769" w:rsidRDefault="00BB0B76" w:rsidP="00BB0B76">
      <w:pPr>
        <w:tabs>
          <w:tab w:val="left" w:pos="992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</w:t>
      </w:r>
      <w:r w:rsidRPr="00F37769">
        <w:rPr>
          <w:sz w:val="26"/>
          <w:szCs w:val="26"/>
        </w:rPr>
        <w:t xml:space="preserve">Приложение к постановлению </w:t>
      </w:r>
    </w:p>
    <w:p w:rsidR="00BB0B76" w:rsidRDefault="00BB0B76" w:rsidP="00BB0B76">
      <w:pPr>
        <w:tabs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F37769">
        <w:rPr>
          <w:sz w:val="26"/>
          <w:szCs w:val="26"/>
        </w:rPr>
        <w:t xml:space="preserve">  </w:t>
      </w:r>
      <w:r>
        <w:rPr>
          <w:sz w:val="26"/>
          <w:szCs w:val="26"/>
        </w:rPr>
        <w:t>Главы сельского поселения</w:t>
      </w:r>
    </w:p>
    <w:p w:rsidR="00BB0B76" w:rsidRDefault="00BB0B76" w:rsidP="00BB0B76">
      <w:pPr>
        <w:tabs>
          <w:tab w:val="left" w:pos="106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Караярский</w:t>
      </w:r>
      <w:proofErr w:type="spellEnd"/>
      <w:r>
        <w:rPr>
          <w:sz w:val="26"/>
          <w:szCs w:val="26"/>
        </w:rPr>
        <w:t xml:space="preserve"> сельсовет</w:t>
      </w:r>
    </w:p>
    <w:p w:rsidR="00BB0B76" w:rsidRPr="00F37769" w:rsidRDefault="00BB0B76" w:rsidP="00BB0B76">
      <w:pPr>
        <w:tabs>
          <w:tab w:val="left" w:pos="106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F37769">
        <w:rPr>
          <w:sz w:val="26"/>
          <w:szCs w:val="26"/>
        </w:rPr>
        <w:t xml:space="preserve"> муниципального района </w:t>
      </w:r>
    </w:p>
    <w:p w:rsidR="00BB0B76" w:rsidRPr="00F37769" w:rsidRDefault="00BB0B76" w:rsidP="00BB0B76">
      <w:pPr>
        <w:tabs>
          <w:tab w:val="left" w:pos="106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F37769">
        <w:rPr>
          <w:sz w:val="26"/>
          <w:szCs w:val="26"/>
        </w:rPr>
        <w:t xml:space="preserve">Караидельский район </w:t>
      </w:r>
    </w:p>
    <w:p w:rsidR="00BB0B76" w:rsidRPr="00F37769" w:rsidRDefault="00BB0B76" w:rsidP="00BB0B76">
      <w:pPr>
        <w:tabs>
          <w:tab w:val="left" w:pos="106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F37769">
        <w:rPr>
          <w:sz w:val="26"/>
          <w:szCs w:val="26"/>
        </w:rPr>
        <w:t>Республики Башкортостан</w:t>
      </w:r>
    </w:p>
    <w:p w:rsidR="00BB0B76" w:rsidRDefault="00BB0B76" w:rsidP="00BB0B76">
      <w:pPr>
        <w:tabs>
          <w:tab w:val="left" w:pos="106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F37769">
        <w:rPr>
          <w:sz w:val="26"/>
          <w:szCs w:val="26"/>
        </w:rPr>
        <w:t>от «</w:t>
      </w:r>
      <w:r w:rsidR="00D93BBF">
        <w:rPr>
          <w:sz w:val="26"/>
          <w:szCs w:val="26"/>
        </w:rPr>
        <w:t>20</w:t>
      </w:r>
      <w:r w:rsidRPr="00F37769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F37769">
        <w:rPr>
          <w:sz w:val="26"/>
          <w:szCs w:val="26"/>
        </w:rPr>
        <w:t xml:space="preserve"> 20</w:t>
      </w:r>
      <w:r w:rsidR="00D93BBF">
        <w:rPr>
          <w:sz w:val="26"/>
          <w:szCs w:val="26"/>
        </w:rPr>
        <w:t>22года</w:t>
      </w:r>
      <w:r w:rsidRPr="00F37769">
        <w:rPr>
          <w:sz w:val="26"/>
          <w:szCs w:val="26"/>
        </w:rPr>
        <w:t xml:space="preserve"> №</w:t>
      </w:r>
      <w:r w:rsidR="00D93BBF">
        <w:rPr>
          <w:sz w:val="26"/>
          <w:szCs w:val="26"/>
        </w:rPr>
        <w:t>1</w:t>
      </w:r>
      <w:r w:rsidR="005E47E0">
        <w:rPr>
          <w:sz w:val="26"/>
          <w:szCs w:val="26"/>
        </w:rPr>
        <w:t>3</w:t>
      </w:r>
      <w:bookmarkStart w:id="2" w:name="_GoBack"/>
      <w:bookmarkEnd w:id="2"/>
      <w:r w:rsidRPr="00F37769">
        <w:rPr>
          <w:sz w:val="26"/>
          <w:szCs w:val="26"/>
        </w:rPr>
        <w:t xml:space="preserve"> </w:t>
      </w:r>
    </w:p>
    <w:p w:rsidR="00BB0B76" w:rsidRPr="00F37769" w:rsidRDefault="00BB0B76" w:rsidP="00BB0B76">
      <w:pPr>
        <w:rPr>
          <w:sz w:val="26"/>
          <w:szCs w:val="26"/>
        </w:rPr>
      </w:pPr>
    </w:p>
    <w:p w:rsidR="00BB0B76" w:rsidRDefault="00BB0B76" w:rsidP="00BB0B76">
      <w:pPr>
        <w:rPr>
          <w:sz w:val="26"/>
          <w:szCs w:val="26"/>
        </w:rPr>
      </w:pPr>
    </w:p>
    <w:p w:rsidR="00BB0B76" w:rsidRPr="00F37769" w:rsidRDefault="00BB0B76" w:rsidP="00BB0B76">
      <w:pPr>
        <w:tabs>
          <w:tab w:val="left" w:pos="4215"/>
        </w:tabs>
        <w:jc w:val="center"/>
        <w:rPr>
          <w:b/>
          <w:sz w:val="26"/>
          <w:szCs w:val="26"/>
        </w:rPr>
      </w:pPr>
      <w:r w:rsidRPr="00F37769">
        <w:rPr>
          <w:b/>
          <w:sz w:val="26"/>
          <w:szCs w:val="26"/>
        </w:rPr>
        <w:t>ПЛАН</w:t>
      </w:r>
    </w:p>
    <w:p w:rsidR="00BB0B76" w:rsidRDefault="00BB0B76" w:rsidP="00BB0B76">
      <w:pPr>
        <w:tabs>
          <w:tab w:val="left" w:pos="4215"/>
        </w:tabs>
        <w:jc w:val="center"/>
        <w:rPr>
          <w:b/>
          <w:sz w:val="26"/>
          <w:szCs w:val="26"/>
        </w:rPr>
      </w:pPr>
      <w:r w:rsidRPr="00F37769">
        <w:rPr>
          <w:b/>
          <w:sz w:val="26"/>
          <w:szCs w:val="26"/>
        </w:rPr>
        <w:t>Мероприятий по противодействию коррупции в</w:t>
      </w:r>
      <w:r w:rsidRPr="00BB0B76">
        <w:rPr>
          <w:sz w:val="28"/>
          <w:szCs w:val="28"/>
        </w:rPr>
        <w:t xml:space="preserve"> </w:t>
      </w:r>
      <w:r w:rsidRPr="00BB0B76">
        <w:rPr>
          <w:b/>
          <w:sz w:val="26"/>
          <w:szCs w:val="26"/>
        </w:rPr>
        <w:t xml:space="preserve">сельском поселении </w:t>
      </w:r>
      <w:proofErr w:type="spellStart"/>
      <w:r w:rsidRPr="00BB0B76">
        <w:rPr>
          <w:b/>
          <w:sz w:val="26"/>
          <w:szCs w:val="26"/>
        </w:rPr>
        <w:t>Караярский</w:t>
      </w:r>
      <w:proofErr w:type="spellEnd"/>
      <w:r w:rsidRPr="00BB0B76">
        <w:rPr>
          <w:b/>
          <w:sz w:val="26"/>
          <w:szCs w:val="26"/>
        </w:rPr>
        <w:t xml:space="preserve"> сельсовет</w:t>
      </w:r>
      <w:r w:rsidRPr="00F37769">
        <w:rPr>
          <w:b/>
          <w:sz w:val="26"/>
          <w:szCs w:val="26"/>
        </w:rPr>
        <w:t xml:space="preserve"> </w:t>
      </w:r>
    </w:p>
    <w:p w:rsidR="00BB0B76" w:rsidRDefault="00BB0B76" w:rsidP="00BB0B76">
      <w:pPr>
        <w:tabs>
          <w:tab w:val="left" w:pos="4215"/>
        </w:tabs>
        <w:jc w:val="center"/>
        <w:rPr>
          <w:b/>
          <w:sz w:val="26"/>
          <w:szCs w:val="26"/>
        </w:rPr>
      </w:pPr>
      <w:r w:rsidRPr="00F37769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F37769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F37769">
        <w:rPr>
          <w:b/>
          <w:sz w:val="26"/>
          <w:szCs w:val="26"/>
        </w:rPr>
        <w:t xml:space="preserve"> Караидельский район Республики Башкортостан 2022-2025</w:t>
      </w:r>
    </w:p>
    <w:p w:rsidR="00BB0B76" w:rsidRDefault="00BB0B76" w:rsidP="00BB0B76">
      <w:pPr>
        <w:tabs>
          <w:tab w:val="left" w:pos="4215"/>
        </w:tabs>
        <w:jc w:val="center"/>
        <w:rPr>
          <w:b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6350"/>
        <w:gridCol w:w="5670"/>
        <w:gridCol w:w="2155"/>
      </w:tblGrid>
      <w:tr w:rsidR="00BB0B76" w:rsidRPr="00BB0B76" w:rsidTr="005A49F3"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№</w:t>
            </w:r>
          </w:p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№ п/п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Содержание мероприятий</w:t>
            </w:r>
          </w:p>
        </w:tc>
        <w:tc>
          <w:tcPr>
            <w:tcW w:w="567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Исполнитель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Сроки исполнения</w:t>
            </w:r>
          </w:p>
        </w:tc>
      </w:tr>
      <w:tr w:rsidR="00BB0B76" w:rsidRPr="00BB0B76" w:rsidTr="005A49F3"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rPr>
                <w:color w:val="000000"/>
              </w:rPr>
            </w:pPr>
            <w:r w:rsidRPr="00BB0B76">
              <w:rPr>
                <w:color w:val="000000"/>
              </w:rPr>
              <w:t>Утверждение плана мероприятий по противодействию коррупции на 2022-2025 годы в соответствии с Национальным планом противодействия коррупции на 2021-2024 годы с учетом специфики деятельности государственного органа, проведение общественных обсуждений (с привлечением экспертного сообщества) указанного проекта</w:t>
            </w:r>
          </w:p>
        </w:tc>
        <w:tc>
          <w:tcPr>
            <w:tcW w:w="567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 xml:space="preserve">Администрация сельского поселения </w:t>
            </w:r>
            <w:proofErr w:type="spellStart"/>
            <w:r w:rsidRPr="00BB0B76">
              <w:t>Караярский</w:t>
            </w:r>
            <w:proofErr w:type="spellEnd"/>
            <w:r w:rsidRPr="00BB0B76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до 01 февраля 2022 года</w:t>
            </w:r>
          </w:p>
        </w:tc>
      </w:tr>
      <w:tr w:rsidR="00BB0B76" w:rsidRPr="00BB0B76" w:rsidTr="005A49F3"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67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 xml:space="preserve">Администрация сельского поселения </w:t>
            </w:r>
            <w:proofErr w:type="spellStart"/>
            <w:r w:rsidRPr="00BB0B76">
              <w:t>Караярский</w:t>
            </w:r>
            <w:proofErr w:type="spellEnd"/>
            <w:r w:rsidRPr="00BB0B76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по мере необходимости</w:t>
            </w:r>
          </w:p>
        </w:tc>
      </w:tr>
      <w:tr w:rsidR="00BB0B76" w:rsidRPr="00BB0B76" w:rsidTr="005A49F3">
        <w:trPr>
          <w:trHeight w:val="1566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3.</w:t>
            </w:r>
          </w:p>
        </w:tc>
        <w:tc>
          <w:tcPr>
            <w:tcW w:w="6350" w:type="dxa"/>
          </w:tcPr>
          <w:p w:rsidR="00BB0B76" w:rsidRPr="00BB0B76" w:rsidRDefault="00BB0B76" w:rsidP="00D03AC6">
            <w:r w:rsidRPr="00BB0B76">
              <w:t xml:space="preserve">Проведение антикоррупционной экспертизы нормативных правовых актов и проектов нормативных правовых актов Администрации сельского поселения </w:t>
            </w:r>
            <w:proofErr w:type="spellStart"/>
            <w:r w:rsidRPr="00BB0B76">
              <w:t>Караярский</w:t>
            </w:r>
            <w:proofErr w:type="spellEnd"/>
            <w:r w:rsidRPr="00BB0B76">
              <w:t xml:space="preserve"> сельсовет муниципального района Караидельский район Республики Башкортостан. </w:t>
            </w:r>
            <w:r w:rsidRPr="00BB0B76">
              <w:rPr>
                <w:rStyle w:val="FontStyle23"/>
                <w:sz w:val="24"/>
              </w:rPr>
              <w:t xml:space="preserve">Обеспечение устранения выявленных </w:t>
            </w:r>
            <w:proofErr w:type="spellStart"/>
            <w:r w:rsidRPr="00BB0B76">
              <w:rPr>
                <w:rStyle w:val="FontStyle23"/>
                <w:sz w:val="24"/>
              </w:rPr>
              <w:t>коррупциогенных</w:t>
            </w:r>
            <w:proofErr w:type="spellEnd"/>
            <w:r w:rsidRPr="00BB0B76">
              <w:rPr>
                <w:rStyle w:val="FontStyle23"/>
                <w:sz w:val="24"/>
              </w:rPr>
              <w:t xml:space="preserve"> факторов</w:t>
            </w:r>
          </w:p>
          <w:p w:rsidR="00BB0B76" w:rsidRPr="00BB0B76" w:rsidRDefault="00BB0B76" w:rsidP="00D03AC6"/>
        </w:tc>
        <w:tc>
          <w:tcPr>
            <w:tcW w:w="5670" w:type="dxa"/>
          </w:tcPr>
          <w:p w:rsidR="00BB0B76" w:rsidRPr="00BB0B76" w:rsidRDefault="00BB0B76" w:rsidP="00BB0B76">
            <w:pPr>
              <w:tabs>
                <w:tab w:val="left" w:pos="4215"/>
              </w:tabs>
            </w:pPr>
            <w:r w:rsidRPr="00BB0B76">
              <w:t xml:space="preserve">Администрация сельского поселения </w:t>
            </w:r>
            <w:proofErr w:type="spellStart"/>
            <w:r w:rsidRPr="00BB0B76">
              <w:t>Караярский</w:t>
            </w:r>
            <w:proofErr w:type="spellEnd"/>
            <w:r w:rsidRPr="00BB0B76">
              <w:t xml:space="preserve"> сельсовет муниципального района Караидельский район Республики Башкортостан 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постоянно</w:t>
            </w:r>
          </w:p>
        </w:tc>
      </w:tr>
      <w:tr w:rsidR="00BB0B76" w:rsidRPr="00BB0B76" w:rsidTr="005A49F3"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4.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 xml:space="preserve">Обеспечение проведения независимой антикоррупционной </w:t>
            </w:r>
            <w:r w:rsidRPr="00BB0B76">
              <w:lastRenderedPageBreak/>
              <w:t xml:space="preserve">экспертизы и общественного обсуждения проектов нормативных правовых актов, в том числе путем размещения проектов нормативных правовых актов на официальных сайтах 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BB0B76">
              <w:lastRenderedPageBreak/>
              <w:t xml:space="preserve">Администрация сельского поселения </w:t>
            </w:r>
            <w:proofErr w:type="spellStart"/>
            <w:r w:rsidRPr="00BB0B76">
              <w:t>Караярский</w:t>
            </w:r>
            <w:proofErr w:type="spellEnd"/>
            <w:r w:rsidRPr="00BB0B76">
              <w:t xml:space="preserve"> </w:t>
            </w:r>
            <w:r w:rsidRPr="00BB0B76">
              <w:lastRenderedPageBreak/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постоянно</w:t>
            </w:r>
          </w:p>
        </w:tc>
      </w:tr>
      <w:tr w:rsidR="00BB0B76" w:rsidRPr="00BB0B76" w:rsidTr="005A49F3"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5.</w:t>
            </w:r>
          </w:p>
        </w:tc>
        <w:tc>
          <w:tcPr>
            <w:tcW w:w="6350" w:type="dxa"/>
          </w:tcPr>
          <w:p w:rsidR="00BB0B76" w:rsidRPr="00BB0B76" w:rsidRDefault="00BB0B76" w:rsidP="00C718D4">
            <w:pPr>
              <w:tabs>
                <w:tab w:val="left" w:pos="4215"/>
              </w:tabs>
            </w:pPr>
            <w:r w:rsidRPr="00BB0B76">
              <w:t xml:space="preserve">Проведение мониторинга законодательства и практики </w:t>
            </w:r>
            <w:proofErr w:type="spellStart"/>
            <w:r w:rsidRPr="00BB0B76">
              <w:t>правоприменения</w:t>
            </w:r>
            <w:proofErr w:type="spellEnd"/>
            <w:r w:rsidRPr="00BB0B76">
              <w:t xml:space="preserve"> нормативных правовых актов, в том числе с целью выявления и устранения </w:t>
            </w:r>
            <w:proofErr w:type="spellStart"/>
            <w:r w:rsidRPr="00BB0B76">
              <w:t>коррупциогенных</w:t>
            </w:r>
            <w:proofErr w:type="spellEnd"/>
            <w:r w:rsidRPr="00BB0B76">
              <w:t xml:space="preserve"> факторов</w:t>
            </w:r>
            <w:r w:rsidR="00C718D4" w:rsidRPr="00BB0B76">
              <w:t xml:space="preserve"> Администраци</w:t>
            </w:r>
            <w:r w:rsidR="00C718D4">
              <w:t>и</w:t>
            </w:r>
            <w:r w:rsidR="00C718D4" w:rsidRPr="00BB0B76">
              <w:t xml:space="preserve"> сельского поселения </w:t>
            </w:r>
            <w:proofErr w:type="spellStart"/>
            <w:r w:rsidR="00C718D4" w:rsidRPr="00BB0B76">
              <w:t>Караярский</w:t>
            </w:r>
            <w:proofErr w:type="spellEnd"/>
            <w:r w:rsidR="00C718D4" w:rsidRPr="00BB0B76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BB0B76">
              <w:t xml:space="preserve">Администрация сельского поселения </w:t>
            </w:r>
            <w:proofErr w:type="spellStart"/>
            <w:r w:rsidRPr="00BB0B76">
              <w:t>Караярский</w:t>
            </w:r>
            <w:proofErr w:type="spellEnd"/>
            <w:r w:rsidRPr="00BB0B76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постоянно</w:t>
            </w:r>
          </w:p>
        </w:tc>
      </w:tr>
      <w:tr w:rsidR="00BB0B76" w:rsidRPr="00BB0B76" w:rsidTr="005A49F3"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6.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Реализация комплекса организационных, разъяснительных мер по соблюдению муниципальными служащими, запретов, ограничений и требований, установленных в целях противодействия коррупции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постоянно</w:t>
            </w:r>
          </w:p>
        </w:tc>
      </w:tr>
      <w:tr w:rsidR="00BB0B76" w:rsidRPr="00BB0B76" w:rsidTr="005A49F3"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7.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постоянно</w:t>
            </w:r>
          </w:p>
        </w:tc>
      </w:tr>
      <w:tr w:rsidR="00BB0B76" w:rsidRPr="00BB0B76" w:rsidTr="005A49F3">
        <w:trPr>
          <w:trHeight w:val="1781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8.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постоянно</w:t>
            </w:r>
          </w:p>
        </w:tc>
      </w:tr>
      <w:tr w:rsidR="00BB0B76" w:rsidRPr="00BB0B76" w:rsidTr="005A49F3">
        <w:trPr>
          <w:trHeight w:val="3171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9.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BB0B76">
              <w:t>коронавирусной</w:t>
            </w:r>
            <w:proofErr w:type="spellEnd"/>
            <w:r w:rsidRPr="00BB0B76">
              <w:t xml:space="preserve"> инфекции</w:t>
            </w:r>
            <w:r w:rsidRPr="00BB0B76">
              <w:rPr>
                <w:lang w:val="en-US"/>
              </w:rPr>
              <w:t>COVID</w:t>
            </w:r>
            <w:r w:rsidRPr="00BB0B76">
              <w:t>-2019), а также на реализацию национальных проектов, предусмотренных-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 w:hanging="34"/>
              <w:rPr>
                <w:color w:val="000000"/>
              </w:rPr>
            </w:pPr>
            <w:r w:rsidRPr="00BB0B76">
              <w:rPr>
                <w:color w:val="000000"/>
              </w:rPr>
              <w:t>ежегодно до 1 марта текущего года</w:t>
            </w:r>
          </w:p>
          <w:p w:rsidR="00BB0B76" w:rsidRPr="00BB0B76" w:rsidRDefault="00BB0B76" w:rsidP="00D03AC6">
            <w:pPr>
              <w:tabs>
                <w:tab w:val="left" w:pos="4215"/>
              </w:tabs>
            </w:pPr>
          </w:p>
        </w:tc>
      </w:tr>
      <w:tr w:rsidR="00BB0B76" w:rsidRPr="00BB0B76" w:rsidTr="005A49F3">
        <w:trPr>
          <w:trHeight w:val="709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10.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right="214"/>
              <w:rPr>
                <w:color w:val="000000"/>
              </w:rPr>
            </w:pPr>
            <w:r w:rsidRPr="00BB0B76">
              <w:rPr>
                <w:color w:val="000000"/>
              </w:rPr>
              <w:t>ежегодно до 1 июля текущего года</w:t>
            </w:r>
          </w:p>
        </w:tc>
      </w:tr>
      <w:tr w:rsidR="00BB0B76" w:rsidRPr="00BB0B76" w:rsidTr="005A49F3">
        <w:trPr>
          <w:trHeight w:val="1823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11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 и на должности руководителей подведомственных  учреждений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right="214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1695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12.</w:t>
            </w:r>
          </w:p>
        </w:tc>
        <w:tc>
          <w:tcPr>
            <w:tcW w:w="6350" w:type="dxa"/>
          </w:tcPr>
          <w:p w:rsidR="00BB0B76" w:rsidRPr="00BB0B76" w:rsidRDefault="00BB0B76" w:rsidP="00D03AC6">
            <w:r w:rsidRPr="00BB0B76">
              <w:t>Проведение мониторинга участия лиц, замещающих муниципальные должности в управлении коммерческими и некоммерческие организациями</w:t>
            </w:r>
          </w:p>
          <w:p w:rsidR="00BB0B76" w:rsidRPr="00BB0B76" w:rsidRDefault="00BB0B76" w:rsidP="00D03AC6">
            <w:pPr>
              <w:tabs>
                <w:tab w:val="left" w:pos="3310"/>
              </w:tabs>
            </w:pP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/>
              <w:rPr>
                <w:color w:val="000000"/>
              </w:rPr>
            </w:pPr>
            <w:r w:rsidRPr="00BB0B76">
              <w:rPr>
                <w:color w:val="000000"/>
              </w:rPr>
              <w:t xml:space="preserve">раз в полугодие, </w:t>
            </w:r>
          </w:p>
        </w:tc>
      </w:tr>
      <w:tr w:rsidR="00BB0B76" w:rsidRPr="00BB0B76" w:rsidTr="005A49F3">
        <w:trPr>
          <w:trHeight w:val="1698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13.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ind w:left="-2" w:right="75" w:hanging="3"/>
              <w:rPr>
                <w:color w:val="000000"/>
              </w:rPr>
            </w:pPr>
            <w:r w:rsidRPr="00BB0B76">
              <w:rPr>
                <w:color w:val="000000"/>
              </w:rPr>
              <w:t>Актуализация сведений, содержащихся в анкетах, представляемых при назначении лиц, замещающих</w:t>
            </w:r>
          </w:p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должности муниципальной службы,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-60" w:right="214" w:firstLine="109"/>
              <w:rPr>
                <w:color w:val="000000"/>
              </w:rPr>
            </w:pPr>
            <w:r w:rsidRPr="00BB0B76">
              <w:rPr>
                <w:color w:val="000000"/>
              </w:rPr>
              <w:t>по мере необходимости</w:t>
            </w:r>
          </w:p>
        </w:tc>
      </w:tr>
      <w:tr w:rsidR="00BB0B76" w:rsidRPr="00BB0B76" w:rsidTr="005A49F3">
        <w:trPr>
          <w:trHeight w:val="1978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14.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right="214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1889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15.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/>
              <w:rPr>
                <w:color w:val="000000"/>
              </w:rPr>
            </w:pPr>
            <w:r w:rsidRPr="00BB0B76">
              <w:t>ежегодно</w:t>
            </w:r>
          </w:p>
        </w:tc>
      </w:tr>
      <w:tr w:rsidR="00BB0B76" w:rsidRPr="00BB0B76" w:rsidTr="005A49F3">
        <w:trPr>
          <w:trHeight w:val="1774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16.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spacing w:after="273"/>
              <w:ind w:left="15" w:right="45" w:firstLine="7"/>
            </w:pPr>
            <w:r w:rsidRPr="00BB0B76"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/>
              <w:rPr>
                <w:color w:val="000000"/>
              </w:rPr>
            </w:pPr>
            <w:r w:rsidRPr="00BB0B76">
              <w:rPr>
                <w:color w:val="000000"/>
              </w:rPr>
              <w:t>не позднее одного года  со дня поступления на службу</w:t>
            </w:r>
          </w:p>
        </w:tc>
      </w:tr>
      <w:tr w:rsidR="00BB0B76" w:rsidRPr="00BB0B76" w:rsidTr="005A49F3">
        <w:trPr>
          <w:trHeight w:val="2254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17.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/>
              <w:rPr>
                <w:color w:val="000000"/>
              </w:rPr>
            </w:pPr>
            <w:r w:rsidRPr="00BB0B76">
              <w:rPr>
                <w:color w:val="000000"/>
              </w:rPr>
              <w:t>по мере необходимости</w:t>
            </w:r>
          </w:p>
        </w:tc>
      </w:tr>
      <w:tr w:rsidR="00BB0B76" w:rsidRPr="00BB0B76" w:rsidTr="005A49F3">
        <w:trPr>
          <w:trHeight w:val="1979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18.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мероприятий по противодействию коррупции посредством единой системы</w:t>
            </w:r>
            <w:r w:rsidRPr="00BB0B76">
              <w:rPr>
                <w:color w:val="000000"/>
              </w:rPr>
              <w:t xml:space="preserve"> мониторинга антикоррупционной работы (АИС «Мониторинг»)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/>
              <w:rPr>
                <w:color w:val="000000"/>
              </w:rPr>
            </w:pPr>
            <w:r w:rsidRPr="00BB0B76">
              <w:rPr>
                <w:color w:val="000000"/>
              </w:rPr>
              <w:t>ежеквартально</w:t>
            </w:r>
          </w:p>
        </w:tc>
      </w:tr>
      <w:tr w:rsidR="00BB0B76" w:rsidRPr="00BB0B76" w:rsidTr="005A49F3">
        <w:trPr>
          <w:trHeight w:val="1681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19.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5670" w:type="dxa"/>
          </w:tcPr>
          <w:p w:rsidR="00C718D4" w:rsidRPr="001B4698" w:rsidRDefault="00C718D4" w:rsidP="00C718D4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BB0B76" w:rsidRPr="00BB0B76" w:rsidRDefault="00C718D4" w:rsidP="00C718D4">
            <w:pPr>
              <w:tabs>
                <w:tab w:val="left" w:pos="4215"/>
              </w:tabs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Караяр</w:t>
            </w:r>
            <w:r w:rsidRPr="001B4698">
              <w:t>ский</w:t>
            </w:r>
            <w:proofErr w:type="spellEnd"/>
            <w:r w:rsidRPr="001B4698">
              <w:t xml:space="preserve"> сельсовет муниципального района Караидельский район Республики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2440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20.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ежеквартально</w:t>
            </w:r>
          </w:p>
        </w:tc>
      </w:tr>
      <w:tr w:rsidR="00BB0B76" w:rsidRPr="00BB0B76" w:rsidTr="005A49F3">
        <w:trPr>
          <w:trHeight w:val="616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21.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2304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22.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по мере необходимости</w:t>
            </w:r>
          </w:p>
        </w:tc>
      </w:tr>
      <w:tr w:rsidR="00BB0B76" w:rsidRPr="00BB0B76" w:rsidTr="005A49F3">
        <w:trPr>
          <w:trHeight w:val="1747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23.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Обеспечение рассмотрения уведомлений руководителей 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986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24.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 xml:space="preserve">Размещение обезличенных решений комиссий по соблюдению требований к служебному поведению муниципальных служащих и урегулированию конфликта интересов на официальном сайте 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1278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25.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не реже 1 раза в год</w:t>
            </w:r>
          </w:p>
        </w:tc>
      </w:tr>
      <w:tr w:rsidR="00BB0B76" w:rsidRPr="00BB0B76" w:rsidTr="005A49F3">
        <w:trPr>
          <w:trHeight w:val="1072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26.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Проведение в средствах массовой информации (телевидение, журналы, газеты), в социальных сетях, на официальных сайтах выступлений по антикоррупционной тематике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 w:hanging="34"/>
              <w:rPr>
                <w:color w:val="000000"/>
              </w:rPr>
            </w:pPr>
            <w:r w:rsidRPr="00BB0B76">
              <w:rPr>
                <w:color w:val="000000"/>
              </w:rPr>
              <w:t>не менее 1 выступления в год</w:t>
            </w:r>
          </w:p>
        </w:tc>
      </w:tr>
      <w:tr w:rsidR="00BB0B76" w:rsidRPr="00BB0B76" w:rsidTr="005A49F3">
        <w:trPr>
          <w:trHeight w:val="709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27.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837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28.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Проведение мероприятий, посвященных</w:t>
            </w:r>
            <w:r w:rsidRPr="00BB0B76">
              <w:rPr>
                <w:color w:val="000000"/>
              </w:rPr>
              <w:t xml:space="preserve"> Международному дню борьбы с коррупцией</w:t>
            </w:r>
          </w:p>
        </w:tc>
        <w:tc>
          <w:tcPr>
            <w:tcW w:w="5670" w:type="dxa"/>
          </w:tcPr>
          <w:p w:rsidR="00BB0B76" w:rsidRPr="00BB0B76" w:rsidRDefault="00C718D4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180"/>
              <w:rPr>
                <w:color w:val="000000"/>
              </w:rPr>
            </w:pPr>
            <w:r w:rsidRPr="00BB0B76">
              <w:rPr>
                <w:color w:val="000000"/>
              </w:rPr>
              <w:t>в декабре</w:t>
            </w:r>
          </w:p>
        </w:tc>
      </w:tr>
      <w:tr w:rsidR="00BB0B76" w:rsidRPr="00BB0B76" w:rsidTr="005A49F3">
        <w:trPr>
          <w:trHeight w:val="1292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29.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районе, а также подведомственных организациях, и эффективности принимаемых антикоррупционных мер</w:t>
            </w:r>
          </w:p>
        </w:tc>
        <w:tc>
          <w:tcPr>
            <w:tcW w:w="5670" w:type="dxa"/>
          </w:tcPr>
          <w:p w:rsidR="00BB0B76" w:rsidRPr="00BB0B76" w:rsidRDefault="005A49F3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right="214"/>
              <w:rPr>
                <w:color w:val="000000"/>
              </w:rPr>
            </w:pPr>
            <w:r w:rsidRPr="00BB0B76">
              <w:rPr>
                <w:color w:val="000000"/>
              </w:rPr>
              <w:t>ежегодно до 30 апреля</w:t>
            </w:r>
          </w:p>
        </w:tc>
      </w:tr>
      <w:tr w:rsidR="00BB0B76" w:rsidRPr="00BB0B76" w:rsidTr="005A49F3">
        <w:trPr>
          <w:trHeight w:val="1170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30.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5670" w:type="dxa"/>
          </w:tcPr>
          <w:p w:rsidR="00BB0B76" w:rsidRPr="00BB0B76" w:rsidRDefault="005A49F3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39"/>
              <w:rPr>
                <w:color w:val="000000"/>
              </w:rPr>
            </w:pPr>
            <w:r w:rsidRPr="00BB0B76">
              <w:rPr>
                <w:color w:val="000000"/>
              </w:rPr>
              <w:t>не менее 2 раз в год</w:t>
            </w:r>
          </w:p>
        </w:tc>
      </w:tr>
      <w:tr w:rsidR="00BB0B76" w:rsidRPr="00BB0B76" w:rsidTr="005A49F3">
        <w:trPr>
          <w:trHeight w:val="2405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31.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rPr>
                <w:color w:val="00000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5670" w:type="dxa"/>
          </w:tcPr>
          <w:p w:rsidR="00BB0B76" w:rsidRPr="00BB0B76" w:rsidRDefault="005A49F3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214" w:right="214" w:hanging="39"/>
              <w:rPr>
                <w:color w:val="000000"/>
              </w:rPr>
            </w:pPr>
            <w:r w:rsidRPr="00BB0B76">
              <w:rPr>
                <w:color w:val="000000"/>
              </w:rPr>
              <w:t>постоянно</w:t>
            </w:r>
          </w:p>
        </w:tc>
      </w:tr>
      <w:tr w:rsidR="00BB0B76" w:rsidRPr="00BB0B76" w:rsidTr="005A49F3">
        <w:trPr>
          <w:trHeight w:val="2471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32.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 xml:space="preserve">Проведение анализа на предмет </w:t>
            </w:r>
            <w:proofErr w:type="spellStart"/>
            <w:r w:rsidRPr="00BB0B76">
              <w:t>аффилированности</w:t>
            </w:r>
            <w:proofErr w:type="spellEnd"/>
            <w:r w:rsidRPr="00BB0B76"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</w:t>
            </w:r>
            <w:r w:rsidRPr="00BB0B76">
              <w:rPr>
                <w:color w:val="000000"/>
              </w:rPr>
              <w:t>предотвращении конфликта интересов, а также информирование контрольных органов</w:t>
            </w:r>
          </w:p>
        </w:tc>
        <w:tc>
          <w:tcPr>
            <w:tcW w:w="5670" w:type="dxa"/>
          </w:tcPr>
          <w:p w:rsidR="00BB0B76" w:rsidRPr="00BB0B76" w:rsidRDefault="005A49F3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/>
              <w:rPr>
                <w:color w:val="000000"/>
              </w:rPr>
            </w:pPr>
            <w:r w:rsidRPr="00BB0B76">
              <w:rPr>
                <w:color w:val="000000"/>
              </w:rPr>
              <w:t>В каждом случае проведения закупочных процедур до момента определения победителя закупки</w:t>
            </w:r>
          </w:p>
        </w:tc>
      </w:tr>
      <w:tr w:rsidR="00BB0B76" w:rsidRPr="00BB0B76" w:rsidTr="005A49F3">
        <w:trPr>
          <w:trHeight w:val="1985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lastRenderedPageBreak/>
              <w:t>33.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Проведение анализа практики использования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5670" w:type="dxa"/>
          </w:tcPr>
          <w:p w:rsidR="00BB0B76" w:rsidRPr="00BB0B76" w:rsidRDefault="005A49F3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346"/>
              <w:ind w:left="34" w:right="199"/>
              <w:rPr>
                <w:color w:val="000000"/>
              </w:rPr>
            </w:pPr>
            <w:r w:rsidRPr="00BB0B76">
              <w:rPr>
                <w:color w:val="000000"/>
              </w:rPr>
              <w:t>ежегодно</w:t>
            </w:r>
          </w:p>
        </w:tc>
      </w:tr>
      <w:tr w:rsidR="00BB0B76" w:rsidRPr="00BB0B76" w:rsidTr="005A49F3">
        <w:trPr>
          <w:trHeight w:val="277"/>
        </w:trPr>
        <w:tc>
          <w:tcPr>
            <w:tcW w:w="704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34.</w:t>
            </w:r>
          </w:p>
        </w:tc>
        <w:tc>
          <w:tcPr>
            <w:tcW w:w="6350" w:type="dxa"/>
          </w:tcPr>
          <w:p w:rsidR="00BB0B76" w:rsidRPr="00BB0B76" w:rsidRDefault="00BB0B76" w:rsidP="00D03AC6">
            <w:pPr>
              <w:tabs>
                <w:tab w:val="left" w:pos="4215"/>
              </w:tabs>
            </w:pPr>
            <w:r w:rsidRPr="00BB0B76">
              <w:t>Проведение анализа практики, 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5670" w:type="dxa"/>
          </w:tcPr>
          <w:p w:rsidR="00BB0B76" w:rsidRPr="00BB0B76" w:rsidRDefault="005A49F3" w:rsidP="00D03AC6">
            <w:pPr>
              <w:tabs>
                <w:tab w:val="left" w:pos="4215"/>
              </w:tabs>
            </w:pPr>
            <w:r w:rsidRPr="008425C4">
              <w:t xml:space="preserve">Администрация сельского поселения </w:t>
            </w:r>
            <w:proofErr w:type="spellStart"/>
            <w:r>
              <w:t>Караяр</w:t>
            </w:r>
            <w:r w:rsidRPr="008425C4">
              <w:t>ский</w:t>
            </w:r>
            <w:proofErr w:type="spellEnd"/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155" w:type="dxa"/>
          </w:tcPr>
          <w:p w:rsidR="00BB0B76" w:rsidRPr="00BB0B76" w:rsidRDefault="00BB0B76" w:rsidP="00D03AC6">
            <w:pPr>
              <w:spacing w:after="827"/>
              <w:ind w:left="34" w:right="214"/>
              <w:rPr>
                <w:color w:val="000000"/>
              </w:rPr>
            </w:pPr>
            <w:r w:rsidRPr="00BB0B76">
              <w:rPr>
                <w:color w:val="000000"/>
              </w:rPr>
              <w:t>ежегодно, итоговый доклад до 1 апреля 2023 года</w:t>
            </w:r>
          </w:p>
        </w:tc>
      </w:tr>
    </w:tbl>
    <w:p w:rsidR="00BB0B76" w:rsidRPr="00BB0B76" w:rsidRDefault="00BB0B76" w:rsidP="00BB0B76">
      <w:pPr>
        <w:tabs>
          <w:tab w:val="left" w:pos="4215"/>
        </w:tabs>
        <w:rPr>
          <w:b/>
        </w:rPr>
      </w:pPr>
    </w:p>
    <w:p w:rsidR="00BB0B76" w:rsidRPr="005A49F3" w:rsidRDefault="005A49F3" w:rsidP="005A49F3">
      <w:pPr>
        <w:ind w:left="2410"/>
        <w:rPr>
          <w:sz w:val="26"/>
          <w:szCs w:val="26"/>
        </w:rPr>
      </w:pPr>
      <w:r w:rsidRPr="005A49F3">
        <w:rPr>
          <w:sz w:val="26"/>
          <w:szCs w:val="26"/>
        </w:rPr>
        <w:t xml:space="preserve">Управляющий делами                                                                                  Г.Р. </w:t>
      </w:r>
      <w:proofErr w:type="spellStart"/>
      <w:r w:rsidRPr="005A49F3">
        <w:rPr>
          <w:sz w:val="26"/>
          <w:szCs w:val="26"/>
        </w:rPr>
        <w:t>Галлямова</w:t>
      </w:r>
      <w:proofErr w:type="spellEnd"/>
    </w:p>
    <w:sectPr w:rsidR="00BB0B76" w:rsidRPr="005A49F3" w:rsidSect="00845826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B7"/>
    <w:rsid w:val="000940B7"/>
    <w:rsid w:val="00291548"/>
    <w:rsid w:val="005A49F3"/>
    <w:rsid w:val="005E47E0"/>
    <w:rsid w:val="00BB0B76"/>
    <w:rsid w:val="00C718D4"/>
    <w:rsid w:val="00D93BBF"/>
    <w:rsid w:val="00D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D11A"/>
  <w15:docId w15:val="{FCA41855-0BAB-4270-BF1A-9E7B2A6B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BB0B76"/>
    <w:rPr>
      <w:rFonts w:ascii="Times New Roman" w:hAnsi="Times New Roman"/>
      <w:color w:val="000000"/>
      <w:sz w:val="26"/>
    </w:rPr>
  </w:style>
  <w:style w:type="paragraph" w:customStyle="1" w:styleId="Style6">
    <w:name w:val="Style6"/>
    <w:basedOn w:val="a"/>
    <w:uiPriority w:val="99"/>
    <w:rsid w:val="00C718D4"/>
    <w:pPr>
      <w:widowControl w:val="0"/>
      <w:autoSpaceDE w:val="0"/>
      <w:autoSpaceDN w:val="0"/>
      <w:adjustRightInd w:val="0"/>
      <w:spacing w:line="3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6562-60D2-403E-8BD9-0B2AC5D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2022-05-16T09:32:00Z</dcterms:created>
  <dcterms:modified xsi:type="dcterms:W3CDTF">2022-09-29T07:42:00Z</dcterms:modified>
</cp:coreProperties>
</file>