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8F" w:rsidRDefault="00F46E8F" w:rsidP="00F46E8F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32"/>
        </w:rPr>
        <w:t xml:space="preserve">Совет сельского поселения </w:t>
      </w:r>
      <w:proofErr w:type="spellStart"/>
      <w:r>
        <w:rPr>
          <w:rFonts w:ascii="Times New Roman" w:hAnsi="Times New Roman"/>
          <w:sz w:val="32"/>
        </w:rPr>
        <w:t>Караярский</w:t>
      </w:r>
      <w:proofErr w:type="spellEnd"/>
      <w:r>
        <w:rPr>
          <w:rFonts w:ascii="Times New Roman" w:hAnsi="Times New Roman"/>
          <w:sz w:val="32"/>
        </w:rPr>
        <w:t xml:space="preserve"> сельсовет </w:t>
      </w:r>
    </w:p>
    <w:p w:rsidR="00F46E8F" w:rsidRDefault="00F46E8F" w:rsidP="00F46E8F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муниципального района Караидельский район</w:t>
      </w:r>
    </w:p>
    <w:p w:rsidR="00F46E8F" w:rsidRDefault="00F46E8F" w:rsidP="00F46E8F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Республики Башкортостан</w:t>
      </w:r>
    </w:p>
    <w:p w:rsidR="00F46E8F" w:rsidRDefault="00F46E8F" w:rsidP="00F46E8F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F46E8F" w:rsidRDefault="00F46E8F" w:rsidP="00F46E8F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РЕШЕНИЕ</w:t>
      </w:r>
    </w:p>
    <w:p w:rsidR="00F46E8F" w:rsidRDefault="00F46E8F" w:rsidP="00F46E8F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№</w:t>
      </w:r>
      <w:r>
        <w:rPr>
          <w:rFonts w:ascii="Times New Roman" w:hAnsi="Times New Roman"/>
          <w:sz w:val="32"/>
        </w:rPr>
        <w:t>9</w:t>
      </w:r>
      <w:r>
        <w:rPr>
          <w:rFonts w:ascii="Times New Roman" w:hAnsi="Times New Roman"/>
          <w:sz w:val="32"/>
        </w:rPr>
        <w:t>/</w:t>
      </w:r>
      <w:r>
        <w:rPr>
          <w:rFonts w:ascii="Times New Roman" w:hAnsi="Times New Roman"/>
          <w:sz w:val="32"/>
        </w:rPr>
        <w:t>3</w:t>
      </w:r>
      <w:r>
        <w:rPr>
          <w:rFonts w:ascii="Times New Roman" w:hAnsi="Times New Roman"/>
          <w:sz w:val="32"/>
        </w:rPr>
        <w:t xml:space="preserve"> от </w:t>
      </w:r>
      <w:r>
        <w:rPr>
          <w:rFonts w:ascii="Times New Roman" w:hAnsi="Times New Roman"/>
          <w:sz w:val="32"/>
        </w:rPr>
        <w:t>24 июл</w:t>
      </w:r>
      <w:r>
        <w:rPr>
          <w:rFonts w:ascii="Times New Roman" w:hAnsi="Times New Roman"/>
          <w:sz w:val="32"/>
        </w:rPr>
        <w:t>я 2024 года</w:t>
      </w:r>
    </w:p>
    <w:p w:rsidR="007F1194" w:rsidRDefault="007F1194" w:rsidP="007F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16"/>
          <w:szCs w:val="16"/>
          <w:lang w:eastAsia="ru-RU"/>
        </w:rPr>
      </w:pPr>
    </w:p>
    <w:p w:rsidR="007F1194" w:rsidRDefault="007F1194" w:rsidP="00C42ABB">
      <w:pPr>
        <w:tabs>
          <w:tab w:val="left" w:pos="4080"/>
          <w:tab w:val="center" w:pos="4536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Кодекс этики и служебного поведения муниципальных служащих Совета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Караярский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Караидельский район Республики Башкортостан, утвержденный решением Совета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Караярский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 Караидельский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 от 29 апреля 2021 года № 17/4 </w:t>
      </w:r>
    </w:p>
    <w:p w:rsidR="007F1194" w:rsidRDefault="007F1194" w:rsidP="007F1194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</w:p>
    <w:p w:rsidR="007F1194" w:rsidRDefault="007F1194" w:rsidP="00C42ABB">
      <w:pPr>
        <w:widowControl w:val="0"/>
        <w:spacing w:after="0" w:line="240" w:lineRule="auto"/>
        <w:ind w:left="-567" w:firstLine="708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В соответствии с Федеральными законами от 6 октября 2003 года №131-Ф3 «Об общих принципах организации местного самоуправления в Российской Федерации», от 2 марта 2007 года №25-ФЗ «О муниципальной службе в Российской Федерации», от 30 апреля 2021 №116-ФЗ «О внесении изменений в отдельные законодательные акты Российской Федерации», на основании Представления прокуратуры Караидельского района №4-28-2024/Прдп143-24-20800049 от 19.06.2024 года, в целях приведения в соответствии с действующим законодательством, Совет сельского поселения </w:t>
      </w:r>
      <w:proofErr w:type="spellStart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Караярский</w:t>
      </w:r>
      <w:proofErr w:type="spellEnd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сельсовет муниципального района Караидельский район Республики Башкортостан решил:</w:t>
      </w:r>
    </w:p>
    <w:p w:rsidR="007F1194" w:rsidRDefault="007F1194" w:rsidP="00C42ABB">
      <w:pPr>
        <w:tabs>
          <w:tab w:val="left" w:pos="4080"/>
          <w:tab w:val="center" w:pos="4536"/>
        </w:tabs>
        <w:spacing w:after="0" w:line="240" w:lineRule="auto"/>
        <w:ind w:left="-567" w:firstLine="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1. Внести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Кодекс этики и служебного поведения муниципальных служащих Совета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Караярский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Караидельский район Республики Башкортостан, утвержденный решением Совета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Караярский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 Караидельский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 от 29 апреля 2021 года № 17/4 (далее – Кодекс)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следующие изменения:</w:t>
      </w:r>
    </w:p>
    <w:p w:rsidR="007F1194" w:rsidRDefault="007F1194" w:rsidP="00C42ABB">
      <w:pPr>
        <w:widowControl w:val="0"/>
        <w:spacing w:after="0" w:line="240" w:lineRule="auto"/>
        <w:ind w:left="-567" w:firstLine="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1.1. Статью 5 Кодекса дополнить пунктом 5 следующего содержания: </w:t>
      </w:r>
    </w:p>
    <w:p w:rsidR="007F1194" w:rsidRDefault="007F1194" w:rsidP="00C42ABB">
      <w:pPr>
        <w:widowControl w:val="0"/>
        <w:spacing w:after="0" w:line="240" w:lineRule="auto"/>
        <w:ind w:left="-567" w:firstLine="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5. Муниципальный служащий обязан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а также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lastRenderedPageBreak/>
        <w:t>пяти рабочих дней со дня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государства.».</w:t>
      </w:r>
    </w:p>
    <w:p w:rsidR="007F1194" w:rsidRDefault="007F1194" w:rsidP="00C42ABB">
      <w:pPr>
        <w:widowControl w:val="0"/>
        <w:spacing w:after="0" w:line="240" w:lineRule="auto"/>
        <w:ind w:left="-567" w:firstLine="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1.</w:t>
      </w:r>
      <w:proofErr w:type="gramStart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2.Абзац</w:t>
      </w:r>
      <w:proofErr w:type="gramEnd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второй пункта 1 статьи 5 Кодекса изложить в следующей редакции: </w:t>
      </w:r>
    </w:p>
    <w:p w:rsidR="007F1194" w:rsidRDefault="007F1194" w:rsidP="00C42ABB">
      <w:pPr>
        <w:widowControl w:val="0"/>
        <w:spacing w:after="0" w:line="240" w:lineRule="auto"/>
        <w:ind w:left="-567" w:firstLine="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«Муниципальный служащий обязан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конфликта.».   </w:t>
      </w:r>
    </w:p>
    <w:p w:rsidR="007F1194" w:rsidRDefault="007F1194" w:rsidP="00C42ABB">
      <w:pPr>
        <w:widowControl w:val="0"/>
        <w:spacing w:after="0" w:line="240" w:lineRule="auto"/>
        <w:ind w:left="-567" w:firstLine="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1.</w:t>
      </w:r>
      <w:proofErr w:type="gramStart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3.Статью</w:t>
      </w:r>
      <w:proofErr w:type="gramEnd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8 Кодекса изложить в следующей редакции: </w:t>
      </w:r>
    </w:p>
    <w:p w:rsidR="007F1194" w:rsidRDefault="007F1194" w:rsidP="00C42ABB">
      <w:pPr>
        <w:widowControl w:val="0"/>
        <w:spacing w:after="0" w:line="240" w:lineRule="auto"/>
        <w:ind w:left="-567" w:firstLine="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«Статья 8. Этика поведения муниципальных служащих</w:t>
      </w:r>
    </w:p>
    <w:p w:rsidR="007F1194" w:rsidRDefault="007F1194" w:rsidP="00C42ABB">
      <w:pPr>
        <w:widowControl w:val="0"/>
        <w:spacing w:after="0" w:line="240" w:lineRule="auto"/>
        <w:ind w:left="-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       «1. Муниципальные служащие, независимо от характера </w:t>
      </w:r>
      <w:proofErr w:type="gramStart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выполнения  организационно</w:t>
      </w:r>
      <w:proofErr w:type="gramEnd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-распорядительных полномочий:</w:t>
      </w:r>
    </w:p>
    <w:p w:rsidR="007F1194" w:rsidRDefault="007F1194" w:rsidP="00C42ABB">
      <w:pPr>
        <w:widowControl w:val="0"/>
        <w:spacing w:after="0" w:line="240" w:lineRule="auto"/>
        <w:ind w:left="-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а) должны быть образцом профессионализма, безупречной репутации, способствовать формированию в Совете благоприятного для эффективной работы морально-психологического климата;</w:t>
      </w:r>
    </w:p>
    <w:p w:rsidR="007F1194" w:rsidRDefault="007F1194" w:rsidP="00C42ABB">
      <w:pPr>
        <w:widowControl w:val="0"/>
        <w:spacing w:after="0" w:line="240" w:lineRule="auto"/>
        <w:ind w:left="-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б) должны принимать меры к тому, чтобы подчиненные не допускали </w:t>
      </w:r>
      <w:proofErr w:type="spellStart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коррупционно</w:t>
      </w:r>
      <w:proofErr w:type="spellEnd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7F1194" w:rsidRDefault="007F1194" w:rsidP="00C42ABB">
      <w:pPr>
        <w:widowControl w:val="0"/>
        <w:spacing w:after="0" w:line="240" w:lineRule="auto"/>
        <w:ind w:left="-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в) призваны принимать меры по предотвращению и урегулированию конфликта интересов;</w:t>
      </w:r>
    </w:p>
    <w:p w:rsidR="007F1194" w:rsidRDefault="007F1194" w:rsidP="00C42ABB">
      <w:pPr>
        <w:widowControl w:val="0"/>
        <w:spacing w:after="0" w:line="240" w:lineRule="auto"/>
        <w:ind w:left="-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г) призваны принимать меры по предупреждению коррупции;</w:t>
      </w:r>
    </w:p>
    <w:p w:rsidR="007F1194" w:rsidRDefault="007F1194" w:rsidP="00C42ABB">
      <w:pPr>
        <w:widowControl w:val="0"/>
        <w:spacing w:after="0" w:line="240" w:lineRule="auto"/>
        <w:ind w:left="-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д) призваны не допускать случаев принуждения, подчиненных к участию в деятельности политических партий и общественных объединений;</w:t>
      </w:r>
    </w:p>
    <w:p w:rsidR="007F1194" w:rsidRDefault="007F1194" w:rsidP="00C42ABB">
      <w:pPr>
        <w:widowControl w:val="0"/>
        <w:spacing w:after="0" w:line="240" w:lineRule="auto"/>
        <w:ind w:left="-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е) несут ответственность в соответствии с законодательством Российской Федерации за свои действия или бездействие, а также за действия или бездействие подчиненных, нарушающих принципы этики и правила служебного поведения, если они не приняли меры по недопущению таких действий или бездействия.».</w:t>
      </w:r>
    </w:p>
    <w:p w:rsidR="007F1194" w:rsidRDefault="007F1194" w:rsidP="00C42ABB">
      <w:pPr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информационном стенде в здании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Караярский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по адресу: 452374, Республика Башкортостан, Караидельский район, с. </w:t>
      </w:r>
      <w:proofErr w:type="spellStart"/>
      <w:r>
        <w:rPr>
          <w:rFonts w:ascii="Times New Roman" w:hAnsi="Times New Roman"/>
          <w:sz w:val="28"/>
          <w:szCs w:val="28"/>
        </w:rPr>
        <w:t>Караяр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16/1, и разместить в сети общего доступа «Интернет» </w:t>
      </w:r>
      <w:r>
        <w:rPr>
          <w:rFonts w:ascii="Times New Roman" w:hAnsi="Times New Roman"/>
          <w:iCs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сельского поселения: </w:t>
      </w:r>
      <w:hyperlink r:id="rId5" w:history="1">
        <w:r>
          <w:rPr>
            <w:rStyle w:val="a3"/>
            <w:sz w:val="28"/>
            <w:szCs w:val="28"/>
            <w:lang w:val="en-US"/>
          </w:rPr>
          <w:t>https</w:t>
        </w:r>
      </w:hyperlink>
      <w:r>
        <w:rPr>
          <w:rStyle w:val="a3"/>
          <w:sz w:val="28"/>
          <w:szCs w:val="28"/>
        </w:rPr>
        <w:t>://</w:t>
      </w:r>
      <w:proofErr w:type="spellStart"/>
      <w:r>
        <w:rPr>
          <w:rStyle w:val="a3"/>
          <w:sz w:val="28"/>
          <w:szCs w:val="28"/>
        </w:rPr>
        <w:t>Караяр.рф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1194" w:rsidRDefault="007F1194" w:rsidP="007F1194">
      <w:pPr>
        <w:spacing w:before="20"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F1194" w:rsidRDefault="007F1194" w:rsidP="00C42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</w:p>
    <w:p w:rsidR="007F1194" w:rsidRDefault="007F1194" w:rsidP="00C42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Караярский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</w:p>
    <w:p w:rsidR="007F1194" w:rsidRDefault="007F1194" w:rsidP="00C42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7F1194" w:rsidRDefault="007F1194" w:rsidP="00C42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Караидельский  район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F1194" w:rsidRDefault="007F1194" w:rsidP="00C42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Башкортостан                                                              Р.Т. Султанова</w:t>
      </w:r>
    </w:p>
    <w:p w:rsidR="007F1194" w:rsidRDefault="007F1194" w:rsidP="007F119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077" w:rsidRDefault="00AE2077" w:rsidP="007F1194">
      <w:bookmarkStart w:id="0" w:name="_GoBack"/>
      <w:bookmarkEnd w:id="0"/>
    </w:p>
    <w:sectPr w:rsidR="00AE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27A49"/>
    <w:multiLevelType w:val="hybridMultilevel"/>
    <w:tmpl w:val="760290F6"/>
    <w:lvl w:ilvl="0" w:tplc="EB40ACDE">
      <w:start w:val="2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71"/>
    <w:rsid w:val="000B2171"/>
    <w:rsid w:val="001344B8"/>
    <w:rsid w:val="007F1194"/>
    <w:rsid w:val="00AE2077"/>
    <w:rsid w:val="00C42ABB"/>
    <w:rsid w:val="00E0222B"/>
    <w:rsid w:val="00F4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0A04"/>
  <w15:chartTrackingRefBased/>
  <w15:docId w15:val="{9C2BB5D0-68C7-4AD5-8AFB-8D9C7E7E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1194"/>
    <w:rPr>
      <w:rFonts w:ascii="Times New Roman" w:hAnsi="Times New Roman" w:cs="Times New Roman" w:hint="default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4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insk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2024-07-23T06:06:00Z</cp:lastPrinted>
  <dcterms:created xsi:type="dcterms:W3CDTF">2024-07-19T05:27:00Z</dcterms:created>
  <dcterms:modified xsi:type="dcterms:W3CDTF">2024-07-24T07:13:00Z</dcterms:modified>
</cp:coreProperties>
</file>