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УТВЕРЖДЕНО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постановлением главы сельского поселения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Караярский сельсовет муниципального района</w:t>
      </w:r>
    </w:p>
    <w:p w:rsidR="00554D5B" w:rsidRDefault="00554D5B" w:rsidP="00554D5B">
      <w:pPr>
        <w:spacing w:after="0"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Караидельский район Республики Башкортостан</w:t>
      </w:r>
    </w:p>
    <w:p w:rsidR="00554D5B" w:rsidRDefault="00554D5B" w:rsidP="00554D5B">
      <w:pPr>
        <w:spacing w:line="240" w:lineRule="auto"/>
        <w:ind w:left="70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28 мая 2012г. №23</w:t>
      </w:r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Сведения </w:t>
      </w:r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554D5B" w:rsidRDefault="006324FF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Аюповой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Лилии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Анзафовны</w:t>
      </w:r>
      <w:proofErr w:type="spellEnd"/>
    </w:p>
    <w:p w:rsidR="00554D5B" w:rsidRDefault="00554D5B" w:rsidP="00554D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членов ее семьи за период с 1 января 201</w:t>
      </w:r>
      <w:r w:rsidR="006324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6324FF">
        <w:rPr>
          <w:rFonts w:ascii="Times New Roman" w:hAnsi="Times New Roman" w:cs="Times New Roman"/>
          <w:b/>
          <w:sz w:val="24"/>
          <w:szCs w:val="24"/>
        </w:rPr>
        <w:t>декабря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2017 года,</w:t>
      </w:r>
    </w:p>
    <w:p w:rsidR="00554D5B" w:rsidRDefault="00554D5B" w:rsidP="00554D5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предоставляемых для опубликования на официальном сайте или в средствах массовой информации</w:t>
      </w:r>
      <w:proofErr w:type="gramEnd"/>
    </w:p>
    <w:tbl>
      <w:tblPr>
        <w:tblW w:w="153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1558"/>
        <w:gridCol w:w="2976"/>
        <w:gridCol w:w="992"/>
        <w:gridCol w:w="1134"/>
        <w:gridCol w:w="1276"/>
        <w:gridCol w:w="3264"/>
        <w:gridCol w:w="992"/>
        <w:gridCol w:w="1266"/>
      </w:tblGrid>
      <w:tr w:rsidR="00554D5B" w:rsidTr="00F61DD8">
        <w:trPr>
          <w:trHeight w:val="585"/>
        </w:trPr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 w:rsidP="009535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 за 01.01.201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– 31.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9535C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г. (рублей)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5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 w:rsidR="00554D5B" w:rsidTr="00F61DD8">
        <w:trPr>
          <w:trHeight w:val="585"/>
        </w:trPr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B" w:rsidRDefault="00554D5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D5B" w:rsidRDefault="00554D5B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(кв. м.)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и марка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транспортного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 (без указания адреса)</w:t>
            </w:r>
          </w:p>
        </w:tc>
      </w:tr>
      <w:tr w:rsidR="00554D5B" w:rsidTr="00F61DD8">
        <w:trPr>
          <w:trHeight w:val="79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6324F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Аюпова Лилия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Анзафовна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Pr="00761575" w:rsidRDefault="007615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1575">
              <w:rPr>
                <w:rFonts w:ascii="Times New Roman" w:hAnsi="Times New Roman" w:cs="Times New Roman"/>
              </w:rPr>
              <w:t>295503,89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54D5B" w:rsidP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</w:t>
            </w:r>
            <w:r w:rsidR="00F61DD8">
              <w:rPr>
                <w:rFonts w:ascii="Times New Roman" w:hAnsi="Times New Roman" w:cs="Times New Roman"/>
                <w:sz w:val="26"/>
                <w:szCs w:val="26"/>
              </w:rPr>
              <w:t xml:space="preserve"> ЛПХ</w:t>
            </w:r>
            <w:r w:rsidR="005E0AC4">
              <w:rPr>
                <w:rFonts w:ascii="Times New Roman" w:hAnsi="Times New Roman" w:cs="Times New Roman"/>
                <w:sz w:val="26"/>
                <w:szCs w:val="26"/>
              </w:rPr>
              <w:t>, общая долевая, 1/3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доля;</w:t>
            </w:r>
            <w:r w:rsidR="00F61D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DD8" w:rsidRDefault="00F61DD8" w:rsidP="00F61D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</w:t>
            </w:r>
            <w:r w:rsidR="005E0AC4">
              <w:rPr>
                <w:rFonts w:ascii="Times New Roman" w:hAnsi="Times New Roman" w:cs="Times New Roman"/>
                <w:sz w:val="26"/>
                <w:szCs w:val="26"/>
              </w:rPr>
              <w:t>дноэтажный дом, общая долевая, 1/3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1DD8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  <w:r w:rsidR="00554D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61DD8" w:rsidRDefault="00F61D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жилой одноэтажный дом; 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баня;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554D5B" w:rsidRDefault="00554D5B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554D5B" w:rsidRDefault="00554D5B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 w:rsidP="005E0AC4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D5B" w:rsidTr="005E0AC4">
        <w:trPr>
          <w:trHeight w:val="1775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C4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ЛПХ, общая долевая, 1/3 доля; </w:t>
            </w:r>
          </w:p>
          <w:p w:rsidR="00554D5B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дом, общая долевая, 1/3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554D5B" w:rsidRDefault="00554D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9535CD" w:rsidRDefault="00554D5B" w:rsidP="009535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F61DD8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54D5B" w:rsidRDefault="00554D5B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</w:tc>
      </w:tr>
      <w:tr w:rsidR="009535CD" w:rsidTr="00F61DD8">
        <w:trPr>
          <w:trHeight w:val="814"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ребенок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Земельный участок для ЛПХ, общая долевая, 1/3 доля; </w:t>
            </w:r>
          </w:p>
          <w:p w:rsidR="009535CD" w:rsidRDefault="005E0AC4" w:rsidP="005E0A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дом, общая долевая, 1/3 доля;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5CD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Россия 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Земельный участок для ЛПХ;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жилой одноэтажный дом; баня;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гараж;</w:t>
            </w:r>
          </w:p>
          <w:p w:rsidR="009535CD" w:rsidRDefault="009535CD" w:rsidP="003953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1816,0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42,3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15,0</w:t>
            </w:r>
          </w:p>
          <w:p w:rsidR="005E0AC4" w:rsidRDefault="005E0AC4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  <w:p w:rsidR="009535CD" w:rsidRDefault="009535CD" w:rsidP="005E0A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Россия</w:t>
            </w:r>
          </w:p>
          <w:p w:rsidR="009535CD" w:rsidRDefault="009535CD" w:rsidP="003953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</w:tbl>
    <w:p w:rsidR="00A30D6C" w:rsidRDefault="00A30D6C" w:rsidP="003470DC">
      <w:bookmarkStart w:id="0" w:name="_GoBack"/>
      <w:bookmarkEnd w:id="0"/>
    </w:p>
    <w:sectPr w:rsidR="00A30D6C" w:rsidSect="00554D5B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42F"/>
    <w:rsid w:val="003470DC"/>
    <w:rsid w:val="00554D5B"/>
    <w:rsid w:val="005E0AC4"/>
    <w:rsid w:val="006324FF"/>
    <w:rsid w:val="00761575"/>
    <w:rsid w:val="009535CD"/>
    <w:rsid w:val="00A30D6C"/>
    <w:rsid w:val="00C9142F"/>
    <w:rsid w:val="00F61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Караяр</dc:creator>
  <cp:keywords/>
  <dc:description/>
  <cp:lastModifiedBy>Караяр</cp:lastModifiedBy>
  <cp:revision>9</cp:revision>
  <dcterms:created xsi:type="dcterms:W3CDTF">2017-04-27T09:43:00Z</dcterms:created>
  <dcterms:modified xsi:type="dcterms:W3CDTF">2018-04-25T10:14:00Z</dcterms:modified>
</cp:coreProperties>
</file>